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3B" w:rsidRPr="00F615B8" w:rsidRDefault="0052383B" w:rsidP="0052383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615B8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52383B" w:rsidRPr="00F615B8" w:rsidRDefault="0052383B" w:rsidP="0052383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615B8">
        <w:rPr>
          <w:rFonts w:ascii="Times New Roman" w:hAnsi="Times New Roman" w:cs="Times New Roman"/>
          <w:sz w:val="24"/>
          <w:szCs w:val="24"/>
        </w:rPr>
        <w:t xml:space="preserve">председатель комиссии по противодействию коррупции администрации Партизанского района </w:t>
      </w:r>
      <w:proofErr w:type="spellStart"/>
      <w:r w:rsidRPr="00F615B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615B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615B8">
        <w:rPr>
          <w:rFonts w:ascii="Times New Roman" w:hAnsi="Times New Roman" w:cs="Times New Roman"/>
          <w:sz w:val="24"/>
          <w:szCs w:val="24"/>
        </w:rPr>
        <w:t>инска</w:t>
      </w:r>
      <w:proofErr w:type="spellEnd"/>
      <w:r w:rsidRPr="00F61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83B" w:rsidRPr="00F615B8" w:rsidRDefault="0052383B" w:rsidP="0052383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615B8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Pr="00F615B8">
        <w:rPr>
          <w:rFonts w:ascii="Times New Roman" w:hAnsi="Times New Roman" w:cs="Times New Roman"/>
          <w:sz w:val="24"/>
          <w:szCs w:val="24"/>
        </w:rPr>
        <w:t>В.В.Вороницкий</w:t>
      </w:r>
      <w:proofErr w:type="spellEnd"/>
    </w:p>
    <w:p w:rsidR="0052383B" w:rsidRPr="00F615B8" w:rsidRDefault="0052383B" w:rsidP="0052383B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615B8">
        <w:rPr>
          <w:rFonts w:ascii="Times New Roman" w:hAnsi="Times New Roman" w:cs="Times New Roman"/>
          <w:sz w:val="24"/>
          <w:szCs w:val="24"/>
        </w:rPr>
        <w:t xml:space="preserve"> </w:t>
      </w:r>
      <w:r w:rsidRPr="00F615B8">
        <w:rPr>
          <w:rFonts w:ascii="Times New Roman" w:hAnsi="Times New Roman" w:cs="Times New Roman"/>
          <w:sz w:val="24"/>
          <w:szCs w:val="24"/>
        </w:rPr>
        <w:t>24</w:t>
      </w:r>
      <w:r w:rsidRPr="00F615B8">
        <w:rPr>
          <w:rFonts w:ascii="Times New Roman" w:hAnsi="Times New Roman" w:cs="Times New Roman"/>
          <w:sz w:val="24"/>
          <w:szCs w:val="24"/>
        </w:rPr>
        <w:t>.01.202</w:t>
      </w:r>
      <w:r w:rsidRPr="00F615B8">
        <w:rPr>
          <w:rFonts w:ascii="Times New Roman" w:hAnsi="Times New Roman" w:cs="Times New Roman"/>
          <w:sz w:val="24"/>
          <w:szCs w:val="24"/>
        </w:rPr>
        <w:t>4</w:t>
      </w:r>
      <w:r w:rsidRPr="00F615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383B" w:rsidRPr="00F615B8" w:rsidRDefault="0052383B" w:rsidP="0052383B">
      <w:pPr>
        <w:spacing w:after="0" w:line="240" w:lineRule="auto"/>
        <w:rPr>
          <w:sz w:val="24"/>
          <w:szCs w:val="24"/>
        </w:rPr>
      </w:pPr>
    </w:p>
    <w:p w:rsidR="0052383B" w:rsidRPr="00F615B8" w:rsidRDefault="0052383B" w:rsidP="00523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5B8">
        <w:rPr>
          <w:rFonts w:ascii="Times New Roman" w:hAnsi="Times New Roman" w:cs="Times New Roman"/>
          <w:sz w:val="24"/>
          <w:szCs w:val="24"/>
        </w:rPr>
        <w:t>ПЛАН РАБОТЫ</w:t>
      </w:r>
    </w:p>
    <w:p w:rsidR="0052383B" w:rsidRPr="00F615B8" w:rsidRDefault="0052383B" w:rsidP="00523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5B8">
        <w:rPr>
          <w:rFonts w:ascii="Times New Roman" w:hAnsi="Times New Roman" w:cs="Times New Roman"/>
          <w:sz w:val="24"/>
          <w:szCs w:val="24"/>
        </w:rPr>
        <w:t xml:space="preserve">комиссии по противодействию коррупции </w:t>
      </w:r>
    </w:p>
    <w:p w:rsidR="0052383B" w:rsidRPr="00F615B8" w:rsidRDefault="0052383B" w:rsidP="00523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5B8">
        <w:rPr>
          <w:rFonts w:ascii="Times New Roman" w:hAnsi="Times New Roman" w:cs="Times New Roman"/>
          <w:sz w:val="24"/>
          <w:szCs w:val="24"/>
        </w:rPr>
        <w:t xml:space="preserve">администрации Партизанского района </w:t>
      </w:r>
      <w:proofErr w:type="spellStart"/>
      <w:r w:rsidRPr="00F615B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615B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615B8">
        <w:rPr>
          <w:rFonts w:ascii="Times New Roman" w:hAnsi="Times New Roman" w:cs="Times New Roman"/>
          <w:sz w:val="24"/>
          <w:szCs w:val="24"/>
        </w:rPr>
        <w:t>инска</w:t>
      </w:r>
      <w:proofErr w:type="spellEnd"/>
      <w:r w:rsidRPr="00F615B8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</w:p>
    <w:p w:rsidR="0052383B" w:rsidRPr="00F615B8" w:rsidRDefault="0052383B" w:rsidP="00523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5B8">
        <w:rPr>
          <w:rFonts w:ascii="Times New Roman" w:hAnsi="Times New Roman" w:cs="Times New Roman"/>
          <w:sz w:val="24"/>
          <w:szCs w:val="24"/>
        </w:rPr>
        <w:t>на 202</w:t>
      </w:r>
      <w:r w:rsidRPr="00F615B8">
        <w:rPr>
          <w:rFonts w:ascii="Times New Roman" w:hAnsi="Times New Roman" w:cs="Times New Roman"/>
          <w:sz w:val="24"/>
          <w:szCs w:val="24"/>
        </w:rPr>
        <w:t>4</w:t>
      </w:r>
      <w:r w:rsidRPr="00F615B8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2"/>
        <w:gridCol w:w="4591"/>
        <w:gridCol w:w="1559"/>
        <w:gridCol w:w="2659"/>
      </w:tblGrid>
      <w:tr w:rsidR="0052383B" w:rsidTr="00F615B8">
        <w:tc>
          <w:tcPr>
            <w:tcW w:w="762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91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559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59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2383B" w:rsidTr="00F615B8">
        <w:tc>
          <w:tcPr>
            <w:tcW w:w="762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1" w:type="dxa"/>
          </w:tcPr>
          <w:p w:rsidR="0052383B" w:rsidRPr="00F615B8" w:rsidRDefault="0052383B" w:rsidP="00523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комиссии по противодействию коррупции администрации Партизанского района </w:t>
            </w:r>
            <w:proofErr w:type="spellStart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59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659" w:type="dxa"/>
          </w:tcPr>
          <w:p w:rsidR="0052383B" w:rsidRPr="00F615B8" w:rsidRDefault="0052383B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</w:t>
            </w:r>
          </w:p>
        </w:tc>
      </w:tr>
      <w:tr w:rsidR="0052383B" w:rsidTr="00F615B8">
        <w:tc>
          <w:tcPr>
            <w:tcW w:w="762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1" w:type="dxa"/>
          </w:tcPr>
          <w:p w:rsidR="0052383B" w:rsidRPr="00F615B8" w:rsidRDefault="0052383B" w:rsidP="00523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Об использовании бюджетных средств организациями Партизанского района </w:t>
            </w:r>
            <w:proofErr w:type="spellStart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659" w:type="dxa"/>
          </w:tcPr>
          <w:p w:rsidR="0052383B" w:rsidRPr="00F615B8" w:rsidRDefault="0052383B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отдел, подведомственные организации </w:t>
            </w:r>
          </w:p>
        </w:tc>
      </w:tr>
      <w:tr w:rsidR="0052383B" w:rsidTr="00F615B8">
        <w:tc>
          <w:tcPr>
            <w:tcW w:w="762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1" w:type="dxa"/>
          </w:tcPr>
          <w:p w:rsidR="0052383B" w:rsidRPr="00F615B8" w:rsidRDefault="0052383B" w:rsidP="006F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подведомственных администрации Партизанского района </w:t>
            </w:r>
            <w:proofErr w:type="spellStart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по сокращению внешней просроченной дебиторской задолженности</w:t>
            </w:r>
          </w:p>
        </w:tc>
        <w:tc>
          <w:tcPr>
            <w:tcW w:w="1559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659" w:type="dxa"/>
          </w:tcPr>
          <w:p w:rsidR="0052383B" w:rsidRPr="00F615B8" w:rsidRDefault="0052383B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отдел экономики, финансовый отдел,</w:t>
            </w:r>
          </w:p>
          <w:p w:rsidR="0052383B" w:rsidRPr="00F615B8" w:rsidRDefault="0052383B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подведомственные организации  </w:t>
            </w:r>
          </w:p>
        </w:tc>
      </w:tr>
      <w:tr w:rsidR="0052383B" w:rsidTr="00F615B8">
        <w:tc>
          <w:tcPr>
            <w:tcW w:w="762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1" w:type="dxa"/>
          </w:tcPr>
          <w:p w:rsidR="0052383B" w:rsidRPr="00F615B8" w:rsidRDefault="0052383B" w:rsidP="006F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О работе комиссии по борьбе с коррупцией ОАО «Минский тракторный завод»</w:t>
            </w:r>
          </w:p>
        </w:tc>
        <w:tc>
          <w:tcPr>
            <w:tcW w:w="1559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659" w:type="dxa"/>
          </w:tcPr>
          <w:p w:rsidR="0052383B" w:rsidRPr="00F615B8" w:rsidRDefault="0052383B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отдел экономики,</w:t>
            </w:r>
          </w:p>
          <w:p w:rsidR="0052383B" w:rsidRPr="00F615B8" w:rsidRDefault="0052383B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ОАО «Минский тракторный завод»</w:t>
            </w:r>
          </w:p>
        </w:tc>
      </w:tr>
      <w:tr w:rsidR="0052383B" w:rsidTr="00F615B8">
        <w:tc>
          <w:tcPr>
            <w:tcW w:w="762" w:type="dxa"/>
          </w:tcPr>
          <w:p w:rsidR="0052383B" w:rsidRPr="00F615B8" w:rsidRDefault="00F615B8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1" w:type="dxa"/>
          </w:tcPr>
          <w:p w:rsidR="0052383B" w:rsidRPr="00F615B8" w:rsidRDefault="00F615B8" w:rsidP="006F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семинара</w:t>
            </w: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участием УВД и прокуратуры Партизанского района </w:t>
            </w:r>
            <w:proofErr w:type="spellStart"/>
            <w:r w:rsidRPr="00F615B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615B8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615B8">
              <w:rPr>
                <w:rFonts w:ascii="Times New Roman" w:eastAsia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F61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организаций   Партизанского     района     по     вопросам соблюдения      </w:t>
            </w:r>
            <w:proofErr w:type="spellStart"/>
            <w:r w:rsidRPr="00F615B8">
              <w:rPr>
                <w:rFonts w:ascii="Times New Roman" w:eastAsia="Times New Roman" w:hAnsi="Times New Roman" w:cs="Times New Roman"/>
                <w:sz w:val="24"/>
                <w:szCs w:val="24"/>
              </w:rPr>
              <w:t>атикоррупционого</w:t>
            </w:r>
            <w:proofErr w:type="spellEnd"/>
            <w:r w:rsidRPr="00F61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законодательства    на базе ОАО «МИНСКИЙ ЭЛЕКТРОТЕХНИЧЕСКИЙ ЗАВОД ИМ.В.И.КОЗЛОВА»</w:t>
            </w:r>
          </w:p>
        </w:tc>
        <w:tc>
          <w:tcPr>
            <w:tcW w:w="1559" w:type="dxa"/>
          </w:tcPr>
          <w:p w:rsidR="0052383B" w:rsidRPr="00F615B8" w:rsidRDefault="00F615B8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2 квар</w:t>
            </w:r>
            <w:bookmarkStart w:id="0" w:name="_GoBack"/>
            <w:bookmarkEnd w:id="0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тал</w:t>
            </w:r>
          </w:p>
        </w:tc>
        <w:tc>
          <w:tcPr>
            <w:tcW w:w="2659" w:type="dxa"/>
          </w:tcPr>
          <w:p w:rsidR="0052383B" w:rsidRPr="00F615B8" w:rsidRDefault="00F615B8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 </w:t>
            </w:r>
          </w:p>
          <w:p w:rsidR="00F615B8" w:rsidRPr="00F615B8" w:rsidRDefault="00F615B8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«МИНСКИЙ ЭЛЕКТРОТЕХНИЧЕСКИЙ ЗАВОД ИМ.В.И.КОЗЛОВА»</w:t>
            </w:r>
          </w:p>
        </w:tc>
      </w:tr>
      <w:tr w:rsidR="0052383B" w:rsidTr="00F615B8">
        <w:tc>
          <w:tcPr>
            <w:tcW w:w="762" w:type="dxa"/>
          </w:tcPr>
          <w:p w:rsidR="0052383B" w:rsidRPr="00F615B8" w:rsidRDefault="00F615B8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1" w:type="dxa"/>
          </w:tcPr>
          <w:p w:rsidR="0052383B" w:rsidRPr="00F615B8" w:rsidRDefault="0052383B" w:rsidP="006F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подведомственных организаций на предмет соблюдения Декрета №6</w:t>
            </w:r>
          </w:p>
        </w:tc>
        <w:tc>
          <w:tcPr>
            <w:tcW w:w="1559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659" w:type="dxa"/>
          </w:tcPr>
          <w:p w:rsidR="0052383B" w:rsidRPr="00F615B8" w:rsidRDefault="0052383B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работы, подведомственные организации  </w:t>
            </w:r>
          </w:p>
        </w:tc>
      </w:tr>
      <w:tr w:rsidR="00F615B8" w:rsidTr="00F615B8">
        <w:tc>
          <w:tcPr>
            <w:tcW w:w="762" w:type="dxa"/>
          </w:tcPr>
          <w:p w:rsidR="00F615B8" w:rsidRPr="00F615B8" w:rsidRDefault="00F615B8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1" w:type="dxa"/>
          </w:tcPr>
          <w:p w:rsidR="00F615B8" w:rsidRPr="00F615B8" w:rsidRDefault="00F615B8" w:rsidP="006F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   проверки     деклараций     о     доходах     и     имуществе, </w:t>
            </w:r>
            <w:r w:rsidRPr="00F615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представляемых    обязанными    в    соответствии    с    законодательством </w:t>
            </w:r>
            <w:r w:rsidRPr="00F615B8">
              <w:rPr>
                <w:rFonts w:ascii="Times New Roman" w:eastAsia="Times New Roman" w:hAnsi="Times New Roman" w:cs="Times New Roman"/>
                <w:sz w:val="24"/>
                <w:szCs w:val="24"/>
              </w:rPr>
              <w:t>лицами,   на   предмет   полноты   и   достоверности   отраженных   в   них сведений.</w:t>
            </w:r>
          </w:p>
        </w:tc>
        <w:tc>
          <w:tcPr>
            <w:tcW w:w="1559" w:type="dxa"/>
          </w:tcPr>
          <w:p w:rsidR="00F615B8" w:rsidRPr="00F615B8" w:rsidRDefault="00F615B8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о 01.05.2024</w:t>
            </w:r>
          </w:p>
        </w:tc>
        <w:tc>
          <w:tcPr>
            <w:tcW w:w="2659" w:type="dxa"/>
          </w:tcPr>
          <w:p w:rsidR="00F615B8" w:rsidRPr="00F615B8" w:rsidRDefault="00F615B8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работы, подведомственные организации  </w:t>
            </w:r>
          </w:p>
        </w:tc>
      </w:tr>
      <w:tr w:rsidR="0052383B" w:rsidTr="00F615B8">
        <w:tc>
          <w:tcPr>
            <w:tcW w:w="762" w:type="dxa"/>
          </w:tcPr>
          <w:p w:rsidR="0052383B" w:rsidRPr="00F615B8" w:rsidRDefault="00F615B8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1" w:type="dxa"/>
          </w:tcPr>
          <w:p w:rsidR="0052383B" w:rsidRPr="00F615B8" w:rsidRDefault="0052383B" w:rsidP="006F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имущественным положением государственных должностных лиц и членов их семей, реализация механизмов соблюдения </w:t>
            </w:r>
            <w:proofErr w:type="spellStart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атикоррупционных</w:t>
            </w:r>
            <w:proofErr w:type="spellEnd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органичений</w:t>
            </w:r>
            <w:proofErr w:type="spellEnd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, предотвращения и урегулирования конфликтов интересов</w:t>
            </w:r>
          </w:p>
        </w:tc>
        <w:tc>
          <w:tcPr>
            <w:tcW w:w="1559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52383B" w:rsidRPr="00F615B8" w:rsidRDefault="0052383B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работы, подведомственные организации  </w:t>
            </w:r>
          </w:p>
        </w:tc>
      </w:tr>
      <w:tr w:rsidR="0052383B" w:rsidTr="00F615B8">
        <w:tc>
          <w:tcPr>
            <w:tcW w:w="762" w:type="dxa"/>
          </w:tcPr>
          <w:p w:rsidR="0052383B" w:rsidRPr="00F615B8" w:rsidRDefault="00F615B8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91" w:type="dxa"/>
          </w:tcPr>
          <w:p w:rsidR="0052383B" w:rsidRPr="00F615B8" w:rsidRDefault="0052383B" w:rsidP="006F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подведомственных организаций на предмет выявления фиктивного трудоустройства лиц</w:t>
            </w:r>
          </w:p>
        </w:tc>
        <w:tc>
          <w:tcPr>
            <w:tcW w:w="1559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52383B" w:rsidRPr="00F615B8" w:rsidRDefault="0052383B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организационно-кадровой работы, подведомственные организации </w:t>
            </w:r>
          </w:p>
        </w:tc>
      </w:tr>
      <w:tr w:rsidR="0052383B" w:rsidTr="00F615B8">
        <w:tc>
          <w:tcPr>
            <w:tcW w:w="762" w:type="dxa"/>
          </w:tcPr>
          <w:p w:rsidR="0052383B" w:rsidRPr="00F615B8" w:rsidRDefault="00F615B8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1" w:type="dxa"/>
          </w:tcPr>
          <w:p w:rsidR="0052383B" w:rsidRPr="00F615B8" w:rsidRDefault="0052383B" w:rsidP="006F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материалов органов прокуратуры, безопасности, внутренних дел, иных правоохранительных органов, содержащих информацию о нарушениях должностными лицами администрации Партизанского района </w:t>
            </w:r>
            <w:proofErr w:type="spellStart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 и подчиненных ей организаций законодательства в сфере борьбы с коррупцией.</w:t>
            </w:r>
          </w:p>
        </w:tc>
        <w:tc>
          <w:tcPr>
            <w:tcW w:w="1559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52383B" w:rsidRPr="00F615B8" w:rsidRDefault="0052383B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структурные подразделения, подведомственные организации </w:t>
            </w:r>
          </w:p>
        </w:tc>
      </w:tr>
      <w:tr w:rsidR="0052383B" w:rsidTr="00F615B8">
        <w:tc>
          <w:tcPr>
            <w:tcW w:w="762" w:type="dxa"/>
          </w:tcPr>
          <w:p w:rsidR="0052383B" w:rsidRPr="00F615B8" w:rsidRDefault="00F615B8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1" w:type="dxa"/>
          </w:tcPr>
          <w:p w:rsidR="0052383B" w:rsidRPr="00F615B8" w:rsidRDefault="0052383B" w:rsidP="006F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 контрольных органов по фактам коррупционных проявлений при расходовании бюджетных и внебюджетных средств, распоряжения государственным имуществом, проведения процедур государственных закупок товаров (работ, услуг)</w:t>
            </w:r>
          </w:p>
        </w:tc>
        <w:tc>
          <w:tcPr>
            <w:tcW w:w="1559" w:type="dxa"/>
          </w:tcPr>
          <w:p w:rsidR="0052383B" w:rsidRPr="00F615B8" w:rsidRDefault="0052383B" w:rsidP="006F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52383B" w:rsidRPr="00F615B8" w:rsidRDefault="0052383B" w:rsidP="006F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B8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структурные подразделения, подведомственные организации </w:t>
            </w:r>
          </w:p>
        </w:tc>
      </w:tr>
    </w:tbl>
    <w:p w:rsidR="0052383B" w:rsidRDefault="0052383B" w:rsidP="0052383B">
      <w:pPr>
        <w:spacing w:after="0" w:line="240" w:lineRule="auto"/>
      </w:pPr>
    </w:p>
    <w:p w:rsidR="0052383B" w:rsidRDefault="0052383B" w:rsidP="0052383B">
      <w:pPr>
        <w:spacing w:after="0" w:line="240" w:lineRule="auto"/>
      </w:pPr>
    </w:p>
    <w:p w:rsidR="0052383B" w:rsidRPr="004B0795" w:rsidRDefault="00697306" w:rsidP="00523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32A" w:rsidRDefault="006E132A"/>
    <w:sectPr w:rsidR="006E132A" w:rsidSect="00F615B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3B"/>
    <w:rsid w:val="0052383B"/>
    <w:rsid w:val="00697306"/>
    <w:rsid w:val="006E132A"/>
    <w:rsid w:val="00F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Канапацкая</dc:creator>
  <cp:lastModifiedBy>Канапацкая</cp:lastModifiedBy>
  <cp:revision>3</cp:revision>
  <dcterms:created xsi:type="dcterms:W3CDTF">2024-02-09T14:50:00Z</dcterms:created>
  <dcterms:modified xsi:type="dcterms:W3CDTF">2024-02-09T15:53:00Z</dcterms:modified>
</cp:coreProperties>
</file>